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4C4FA" w14:textId="6F5C9443" w:rsidR="00017BC5" w:rsidRPr="00017BC5" w:rsidRDefault="00017BC5" w:rsidP="00017BC5">
      <w:pPr>
        <w:spacing w:line="480" w:lineRule="auto"/>
        <w:jc w:val="both"/>
        <w:rPr>
          <w:rFonts w:ascii="Times New Roman" w:hAnsi="Times New Roman" w:cs="Times New Roman"/>
          <w:b/>
          <w:lang w:val="en-GB"/>
        </w:rPr>
      </w:pPr>
      <w:r w:rsidRPr="00017BC5">
        <w:rPr>
          <w:rFonts w:ascii="Times New Roman" w:hAnsi="Times New Roman" w:cs="Times New Roman"/>
        </w:rPr>
        <w:t xml:space="preserve">EXPLANATION OF DATASET FOR: </w:t>
      </w:r>
      <w:r w:rsidRPr="00017BC5">
        <w:rPr>
          <w:rFonts w:ascii="Times New Roman" w:hAnsi="Times New Roman" w:cs="Times New Roman"/>
          <w:b/>
          <w:lang w:val="en-GB"/>
        </w:rPr>
        <w:t>Anthropogenic noise and light pollution additively affect sleep behaviour in free-living birds in sex- and season-dependent fashions</w:t>
      </w:r>
    </w:p>
    <w:p w14:paraId="693CB260" w14:textId="5893FC71" w:rsidR="00017BC5" w:rsidRPr="00017BC5" w:rsidRDefault="00017BC5">
      <w:pPr>
        <w:rPr>
          <w:rFonts w:ascii="Times New Roman" w:hAnsi="Times New Roman" w:cs="Times New Roman"/>
        </w:rPr>
      </w:pPr>
    </w:p>
    <w:p w14:paraId="246D97F2" w14:textId="7BE0380D" w:rsidR="00017BC5" w:rsidRPr="00017BC5" w:rsidRDefault="00017BC5" w:rsidP="00017BC5">
      <w:pPr>
        <w:spacing w:line="480" w:lineRule="auto"/>
        <w:jc w:val="both"/>
        <w:rPr>
          <w:rFonts w:ascii="Times New Roman" w:hAnsi="Times New Roman" w:cs="Times New Roman"/>
          <w:lang w:val="en-GB"/>
        </w:rPr>
      </w:pPr>
      <w:r w:rsidRPr="00017BC5">
        <w:rPr>
          <w:rFonts w:ascii="Times New Roman" w:hAnsi="Times New Roman" w:cs="Times New Roman"/>
          <w:lang w:val="en-GB"/>
        </w:rPr>
        <w:t xml:space="preserve">Andrea </w:t>
      </w:r>
      <w:proofErr w:type="spellStart"/>
      <w:r w:rsidRPr="00017BC5">
        <w:rPr>
          <w:rFonts w:ascii="Times New Roman" w:hAnsi="Times New Roman" w:cs="Times New Roman"/>
          <w:lang w:val="en-GB"/>
        </w:rPr>
        <w:t>Grunst</w:t>
      </w:r>
      <w:r w:rsidRPr="00017BC5">
        <w:rPr>
          <w:rFonts w:ascii="Times New Roman" w:hAnsi="Times New Roman" w:cs="Times New Roman"/>
          <w:vertAlign w:val="superscript"/>
          <w:lang w:val="en-GB"/>
        </w:rPr>
        <w:t>a,b</w:t>
      </w:r>
      <w:proofErr w:type="spellEnd"/>
      <w:r w:rsidRPr="00017BC5">
        <w:rPr>
          <w:rFonts w:ascii="Times New Roman" w:hAnsi="Times New Roman" w:cs="Times New Roman"/>
          <w:vertAlign w:val="superscript"/>
          <w:lang w:val="en-GB"/>
        </w:rPr>
        <w:t>*</w:t>
      </w:r>
      <w:r w:rsidRPr="00017BC5">
        <w:rPr>
          <w:rFonts w:ascii="Times New Roman" w:hAnsi="Times New Roman" w:cs="Times New Roman"/>
          <w:lang w:val="en-GB"/>
        </w:rPr>
        <w:t xml:space="preserve">, </w:t>
      </w:r>
      <w:r w:rsidRPr="00017BC5">
        <w:rPr>
          <w:rFonts w:ascii="Times New Roman" w:hAnsi="Times New Roman" w:cs="Times New Roman"/>
          <w:lang w:val="en-GB"/>
        </w:rPr>
        <w:t xml:space="preserve">Melissa </w:t>
      </w:r>
      <w:proofErr w:type="spellStart"/>
      <w:r w:rsidRPr="00017BC5">
        <w:rPr>
          <w:rFonts w:ascii="Times New Roman" w:hAnsi="Times New Roman" w:cs="Times New Roman"/>
          <w:lang w:val="en-GB"/>
        </w:rPr>
        <w:t>Grunst</w:t>
      </w:r>
      <w:r w:rsidRPr="00017BC5">
        <w:rPr>
          <w:rFonts w:ascii="Times New Roman" w:hAnsi="Times New Roman" w:cs="Times New Roman"/>
          <w:vertAlign w:val="superscript"/>
          <w:lang w:val="en-GB"/>
        </w:rPr>
        <w:t>a,b</w:t>
      </w:r>
      <w:proofErr w:type="spellEnd"/>
      <w:r w:rsidRPr="00017BC5">
        <w:rPr>
          <w:rFonts w:ascii="Times New Roman" w:hAnsi="Times New Roman" w:cs="Times New Roman"/>
          <w:lang w:val="en-GB"/>
        </w:rPr>
        <w:t xml:space="preserve">, </w:t>
      </w:r>
      <w:r w:rsidRPr="00017BC5">
        <w:rPr>
          <w:rFonts w:ascii="Times New Roman" w:hAnsi="Times New Roman" w:cs="Times New Roman"/>
          <w:lang w:val="en-GB"/>
        </w:rPr>
        <w:t xml:space="preserve">Thomas </w:t>
      </w:r>
      <w:proofErr w:type="spellStart"/>
      <w:r w:rsidRPr="00017BC5">
        <w:rPr>
          <w:rFonts w:ascii="Times New Roman" w:hAnsi="Times New Roman" w:cs="Times New Roman"/>
          <w:lang w:val="en-GB"/>
        </w:rPr>
        <w:t>Raap</w:t>
      </w:r>
      <w:r w:rsidRPr="00017BC5">
        <w:rPr>
          <w:rFonts w:ascii="Times New Roman" w:hAnsi="Times New Roman" w:cs="Times New Roman"/>
          <w:vertAlign w:val="superscript"/>
          <w:lang w:val="en-GB"/>
        </w:rPr>
        <w:t>a</w:t>
      </w:r>
      <w:proofErr w:type="spellEnd"/>
      <w:r w:rsidRPr="00017BC5">
        <w:rPr>
          <w:rFonts w:ascii="Times New Roman" w:hAnsi="Times New Roman" w:cs="Times New Roman"/>
          <w:lang w:val="en-GB"/>
        </w:rPr>
        <w:t>,</w:t>
      </w:r>
      <w:r w:rsidRPr="00017BC5">
        <w:rPr>
          <w:rFonts w:ascii="Times New Roman" w:hAnsi="Times New Roman" w:cs="Times New Roman"/>
          <w:lang w:val="en-GB"/>
        </w:rPr>
        <w:t xml:space="preserve"> Rianne </w:t>
      </w:r>
      <w:proofErr w:type="spellStart"/>
      <w:r w:rsidRPr="00017BC5">
        <w:rPr>
          <w:rFonts w:ascii="Times New Roman" w:hAnsi="Times New Roman" w:cs="Times New Roman"/>
          <w:lang w:val="en-GB"/>
        </w:rPr>
        <w:t>Pinxten</w:t>
      </w:r>
      <w:r w:rsidRPr="00017BC5">
        <w:rPr>
          <w:rFonts w:ascii="Times New Roman" w:hAnsi="Times New Roman" w:cs="Times New Roman"/>
          <w:vertAlign w:val="superscript"/>
          <w:lang w:val="en-GB"/>
        </w:rPr>
        <w:t>a,c</w:t>
      </w:r>
      <w:proofErr w:type="spellEnd"/>
      <w:r w:rsidRPr="00017BC5">
        <w:rPr>
          <w:rFonts w:ascii="Times New Roman" w:hAnsi="Times New Roman" w:cs="Times New Roman"/>
          <w:lang w:val="en-GB"/>
        </w:rPr>
        <w:t>,</w:t>
      </w:r>
      <w:r w:rsidRPr="00017BC5">
        <w:rPr>
          <w:rFonts w:ascii="Times New Roman" w:hAnsi="Times New Roman" w:cs="Times New Roman"/>
          <w:lang w:val="en-GB"/>
        </w:rPr>
        <w:t xml:space="preserve"> Marcel </w:t>
      </w:r>
      <w:proofErr w:type="spellStart"/>
      <w:r w:rsidRPr="00017BC5">
        <w:rPr>
          <w:rFonts w:ascii="Times New Roman" w:hAnsi="Times New Roman" w:cs="Times New Roman"/>
          <w:lang w:val="en-GB"/>
        </w:rPr>
        <w:t>Eens</w:t>
      </w:r>
      <w:r w:rsidRPr="00017BC5">
        <w:rPr>
          <w:rFonts w:ascii="Times New Roman" w:hAnsi="Times New Roman" w:cs="Times New Roman"/>
          <w:vertAlign w:val="superscript"/>
          <w:lang w:val="en-GB"/>
        </w:rPr>
        <w:t>a</w:t>
      </w:r>
      <w:proofErr w:type="spellEnd"/>
    </w:p>
    <w:p w14:paraId="63D33B1D" w14:textId="77777777" w:rsidR="00017BC5" w:rsidRPr="00017BC5" w:rsidRDefault="00017BC5" w:rsidP="00017BC5">
      <w:pPr>
        <w:spacing w:line="480" w:lineRule="auto"/>
        <w:jc w:val="both"/>
        <w:rPr>
          <w:rFonts w:ascii="Times New Roman" w:hAnsi="Times New Roman" w:cs="Times New Roman"/>
          <w:lang w:val="en-GB"/>
        </w:rPr>
      </w:pPr>
    </w:p>
    <w:p w14:paraId="1B6AF16A" w14:textId="77777777" w:rsidR="00017BC5" w:rsidRPr="00017BC5" w:rsidRDefault="00017BC5" w:rsidP="00017BC5">
      <w:pPr>
        <w:spacing w:line="480" w:lineRule="auto"/>
        <w:jc w:val="both"/>
        <w:rPr>
          <w:rFonts w:ascii="Times New Roman" w:hAnsi="Times New Roman" w:cs="Times New Roman"/>
          <w:lang w:val="en-GB"/>
        </w:rPr>
      </w:pPr>
      <w:proofErr w:type="spellStart"/>
      <w:r w:rsidRPr="00017BC5">
        <w:rPr>
          <w:rFonts w:ascii="Times New Roman" w:hAnsi="Times New Roman" w:cs="Times New Roman"/>
          <w:vertAlign w:val="superscript"/>
          <w:lang w:val="en-GB"/>
        </w:rPr>
        <w:t>a</w:t>
      </w:r>
      <w:r w:rsidRPr="00017BC5">
        <w:rPr>
          <w:rFonts w:ascii="Times New Roman" w:hAnsi="Times New Roman" w:cs="Times New Roman"/>
          <w:lang w:val="en-GB"/>
        </w:rPr>
        <w:t>Department</w:t>
      </w:r>
      <w:proofErr w:type="spellEnd"/>
      <w:r w:rsidRPr="00017BC5">
        <w:rPr>
          <w:rFonts w:ascii="Times New Roman" w:hAnsi="Times New Roman" w:cs="Times New Roman"/>
          <w:lang w:val="en-GB"/>
        </w:rPr>
        <w:t xml:space="preserve"> of Biology, Behavioural Ecology and Ecophysiology Group, University of Antwerp, </w:t>
      </w:r>
      <w:proofErr w:type="spellStart"/>
      <w:r w:rsidRPr="00017BC5">
        <w:rPr>
          <w:rFonts w:ascii="Times New Roman" w:hAnsi="Times New Roman" w:cs="Times New Roman"/>
          <w:lang w:val="en-GB"/>
        </w:rPr>
        <w:t>Wilrijk</w:t>
      </w:r>
      <w:proofErr w:type="spellEnd"/>
      <w:r w:rsidRPr="00017BC5">
        <w:rPr>
          <w:rFonts w:ascii="Times New Roman" w:hAnsi="Times New Roman" w:cs="Times New Roman"/>
          <w:lang w:val="en-GB"/>
        </w:rPr>
        <w:t>, Belgium</w:t>
      </w:r>
    </w:p>
    <w:p w14:paraId="70BC2275" w14:textId="77777777" w:rsidR="00017BC5" w:rsidRPr="00017BC5" w:rsidRDefault="00017BC5" w:rsidP="00017BC5">
      <w:pPr>
        <w:spacing w:line="480" w:lineRule="auto"/>
        <w:jc w:val="both"/>
        <w:rPr>
          <w:rFonts w:ascii="Times New Roman" w:hAnsi="Times New Roman" w:cs="Times New Roman"/>
          <w:lang w:val="en-GB"/>
        </w:rPr>
      </w:pPr>
      <w:proofErr w:type="spellStart"/>
      <w:r w:rsidRPr="00017BC5">
        <w:rPr>
          <w:rFonts w:ascii="Times New Roman" w:hAnsi="Times New Roman" w:cs="Times New Roman"/>
          <w:vertAlign w:val="superscript"/>
        </w:rPr>
        <w:t>b</w:t>
      </w:r>
      <w:r w:rsidRPr="00017BC5">
        <w:rPr>
          <w:rFonts w:ascii="Times New Roman" w:hAnsi="Times New Roman" w:cs="Times New Roman"/>
        </w:rPr>
        <w:t>Littoral</w:t>
      </w:r>
      <w:proofErr w:type="spellEnd"/>
      <w:r w:rsidRPr="00017BC5">
        <w:rPr>
          <w:rFonts w:ascii="Times New Roman" w:hAnsi="Times New Roman" w:cs="Times New Roman"/>
        </w:rPr>
        <w:t xml:space="preserve">, </w:t>
      </w:r>
      <w:proofErr w:type="spellStart"/>
      <w:r w:rsidRPr="00017BC5">
        <w:rPr>
          <w:rFonts w:ascii="Times New Roman" w:hAnsi="Times New Roman" w:cs="Times New Roman"/>
        </w:rPr>
        <w:t>Environnement</w:t>
      </w:r>
      <w:proofErr w:type="spellEnd"/>
      <w:r w:rsidRPr="00017BC5">
        <w:rPr>
          <w:rFonts w:ascii="Times New Roman" w:hAnsi="Times New Roman" w:cs="Times New Roman"/>
        </w:rPr>
        <w:t xml:space="preserve"> et </w:t>
      </w:r>
      <w:proofErr w:type="spellStart"/>
      <w:r w:rsidRPr="00017BC5">
        <w:rPr>
          <w:rFonts w:ascii="Times New Roman" w:hAnsi="Times New Roman" w:cs="Times New Roman"/>
        </w:rPr>
        <w:t>Sociétés</w:t>
      </w:r>
      <w:proofErr w:type="spellEnd"/>
      <w:r w:rsidRPr="00017BC5">
        <w:rPr>
          <w:rFonts w:ascii="Times New Roman" w:hAnsi="Times New Roman" w:cs="Times New Roman"/>
        </w:rPr>
        <w:t xml:space="preserve"> (LIENSs), UMR 7266 CNRS-La Rochelle Université, 2 Rue </w:t>
      </w:r>
      <w:proofErr w:type="spellStart"/>
      <w:r w:rsidRPr="00017BC5">
        <w:rPr>
          <w:rFonts w:ascii="Times New Roman" w:hAnsi="Times New Roman" w:cs="Times New Roman"/>
        </w:rPr>
        <w:t>Olympe</w:t>
      </w:r>
      <w:proofErr w:type="spellEnd"/>
      <w:r w:rsidRPr="00017BC5">
        <w:rPr>
          <w:rFonts w:ascii="Times New Roman" w:hAnsi="Times New Roman" w:cs="Times New Roman"/>
        </w:rPr>
        <w:t xml:space="preserve"> de Gouges, FR-17000 La Rochelle, France</w:t>
      </w:r>
    </w:p>
    <w:p w14:paraId="7C82D01F" w14:textId="77777777" w:rsidR="00017BC5" w:rsidRPr="00017BC5" w:rsidRDefault="00017BC5" w:rsidP="00017BC5">
      <w:pPr>
        <w:pStyle w:val="NoSpacing"/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017BC5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>c</w:t>
      </w:r>
      <w:r w:rsidRPr="00017BC5">
        <w:rPr>
          <w:rFonts w:ascii="Times New Roman" w:hAnsi="Times New Roman" w:cs="Times New Roman"/>
          <w:sz w:val="24"/>
          <w:szCs w:val="24"/>
          <w:lang w:val="en-GB"/>
        </w:rPr>
        <w:t>Faculty</w:t>
      </w:r>
      <w:proofErr w:type="spellEnd"/>
      <w:r w:rsidRPr="00017BC5">
        <w:rPr>
          <w:rFonts w:ascii="Times New Roman" w:hAnsi="Times New Roman" w:cs="Times New Roman"/>
          <w:sz w:val="24"/>
          <w:szCs w:val="24"/>
          <w:lang w:val="en-GB"/>
        </w:rPr>
        <w:t xml:space="preserve"> of Social Sciences, Antwerp School of Education, University of Antwerp, Antwerp, Belgium</w:t>
      </w:r>
    </w:p>
    <w:p w14:paraId="41772B93" w14:textId="77777777" w:rsidR="00017BC5" w:rsidRPr="00017BC5" w:rsidRDefault="00017BC5" w:rsidP="00017BC5">
      <w:pPr>
        <w:spacing w:line="480" w:lineRule="auto"/>
        <w:jc w:val="both"/>
        <w:rPr>
          <w:rFonts w:ascii="Times New Roman" w:hAnsi="Times New Roman" w:cs="Times New Roman"/>
          <w:lang w:val="en-GB"/>
        </w:rPr>
      </w:pPr>
    </w:p>
    <w:p w14:paraId="13CF790D" w14:textId="77777777" w:rsidR="00017BC5" w:rsidRPr="00017BC5" w:rsidRDefault="00017BC5" w:rsidP="00017BC5">
      <w:pPr>
        <w:spacing w:line="480" w:lineRule="auto"/>
        <w:jc w:val="both"/>
        <w:rPr>
          <w:rFonts w:ascii="Times New Roman" w:hAnsi="Times New Roman" w:cs="Times New Roman"/>
          <w:lang w:val="en-GB"/>
        </w:rPr>
      </w:pPr>
      <w:r w:rsidRPr="00017BC5">
        <w:rPr>
          <w:rFonts w:ascii="Times New Roman" w:hAnsi="Times New Roman" w:cs="Times New Roman"/>
          <w:lang w:val="en-GB"/>
        </w:rPr>
        <w:t>*Corresponding author: agrun001@ucr.edu</w:t>
      </w:r>
    </w:p>
    <w:p w14:paraId="3BC0C79C" w14:textId="77777777" w:rsidR="00017BC5" w:rsidRDefault="00017BC5">
      <w:pPr>
        <w:rPr>
          <w:rFonts w:ascii="Times New Roman" w:hAnsi="Times New Roman" w:cs="Times New Roman"/>
          <w:bCs/>
        </w:rPr>
      </w:pPr>
    </w:p>
    <w:p w14:paraId="404866A6" w14:textId="31D46202" w:rsidR="00017BC5" w:rsidRPr="00017BC5" w:rsidRDefault="00017BC5">
      <w:pPr>
        <w:rPr>
          <w:rFonts w:ascii="Times New Roman" w:hAnsi="Times New Roman" w:cs="Times New Roman"/>
          <w:bCs/>
        </w:rPr>
      </w:pPr>
      <w:r w:rsidRPr="00017BC5">
        <w:rPr>
          <w:rFonts w:ascii="Times New Roman" w:hAnsi="Times New Roman" w:cs="Times New Roman"/>
          <w:b/>
        </w:rPr>
        <w:t>Overview</w:t>
      </w:r>
      <w:r w:rsidRPr="00017BC5">
        <w:rPr>
          <w:rFonts w:ascii="Times New Roman" w:hAnsi="Times New Roman" w:cs="Times New Roman"/>
          <w:bCs/>
        </w:rPr>
        <w:t>:</w:t>
      </w:r>
      <w:r w:rsidRPr="00017BC5">
        <w:rPr>
          <w:rFonts w:ascii="Times New Roman" w:hAnsi="Times New Roman" w:cs="Times New Roman"/>
          <w:bCs/>
        </w:rPr>
        <w:t xml:space="preserve"> We studied the joint effects of anthropogenic noise pollution and artificial light at night (ALAN) on the sleep </w:t>
      </w:r>
      <w:proofErr w:type="spellStart"/>
      <w:r w:rsidRPr="00017BC5">
        <w:rPr>
          <w:rFonts w:ascii="Times New Roman" w:hAnsi="Times New Roman" w:cs="Times New Roman"/>
          <w:bCs/>
        </w:rPr>
        <w:t>behaviour</w:t>
      </w:r>
      <w:proofErr w:type="spellEnd"/>
      <w:r w:rsidRPr="00017BC5">
        <w:rPr>
          <w:rFonts w:ascii="Times New Roman" w:hAnsi="Times New Roman" w:cs="Times New Roman"/>
          <w:bCs/>
        </w:rPr>
        <w:t xml:space="preserve"> of great tits (</w:t>
      </w:r>
      <w:r w:rsidRPr="00017BC5">
        <w:rPr>
          <w:rFonts w:ascii="Times New Roman" w:hAnsi="Times New Roman" w:cs="Times New Roman"/>
          <w:bCs/>
          <w:i/>
          <w:iCs/>
        </w:rPr>
        <w:t>Parus major</w:t>
      </w:r>
      <w:r w:rsidRPr="00017BC5">
        <w:rPr>
          <w:rFonts w:ascii="Times New Roman" w:hAnsi="Times New Roman" w:cs="Times New Roman"/>
          <w:bCs/>
        </w:rPr>
        <w:t xml:space="preserve">) in a suburban population in Antwerp, Belgium. Noise pollution and ALAN levels were quantified at nest boxes, using methods detailed in our publication. Sleep </w:t>
      </w:r>
      <w:proofErr w:type="spellStart"/>
      <w:r w:rsidRPr="00017BC5">
        <w:rPr>
          <w:rFonts w:ascii="Times New Roman" w:hAnsi="Times New Roman" w:cs="Times New Roman"/>
          <w:bCs/>
        </w:rPr>
        <w:t>behaviour</w:t>
      </w:r>
      <w:proofErr w:type="spellEnd"/>
      <w:r w:rsidRPr="00017BC5">
        <w:rPr>
          <w:rFonts w:ascii="Times New Roman" w:hAnsi="Times New Roman" w:cs="Times New Roman"/>
          <w:bCs/>
        </w:rPr>
        <w:t xml:space="preserve"> was quantified using infrared video recordings of sleeping birds, spanning the entire night. Below we explain the variables contained in the dataset utilized in our statistical analyses.</w:t>
      </w:r>
    </w:p>
    <w:p w14:paraId="6E510F2E" w14:textId="36C03E97" w:rsidR="00017BC5" w:rsidRPr="00017BC5" w:rsidRDefault="00017BC5">
      <w:pPr>
        <w:rPr>
          <w:rFonts w:ascii="Times New Roman" w:hAnsi="Times New Roman" w:cs="Times New Roman"/>
          <w:bCs/>
        </w:rPr>
      </w:pPr>
    </w:p>
    <w:p w14:paraId="082DE978" w14:textId="36F99AAD" w:rsidR="00017BC5" w:rsidRPr="002C497E" w:rsidRDefault="00017BC5">
      <w:pPr>
        <w:rPr>
          <w:rFonts w:ascii="Times New Roman" w:hAnsi="Times New Roman" w:cs="Times New Roman"/>
          <w:b/>
        </w:rPr>
      </w:pPr>
      <w:r w:rsidRPr="002C497E">
        <w:rPr>
          <w:rFonts w:ascii="Times New Roman" w:hAnsi="Times New Roman" w:cs="Times New Roman"/>
          <w:b/>
        </w:rPr>
        <w:t>Variable descriptions:</w:t>
      </w:r>
    </w:p>
    <w:p w14:paraId="649E4D06" w14:textId="27FDDB0A" w:rsidR="00017BC5" w:rsidRPr="00017BC5" w:rsidRDefault="00017BC5">
      <w:pPr>
        <w:rPr>
          <w:rFonts w:ascii="Times New Roman" w:hAnsi="Times New Roman" w:cs="Times New Roman"/>
          <w:bCs/>
        </w:rPr>
      </w:pPr>
    </w:p>
    <w:p w14:paraId="50C8CBC6" w14:textId="6E8FEE72" w:rsidR="00017BC5" w:rsidRPr="00017BC5" w:rsidRDefault="00017BC5">
      <w:pPr>
        <w:rPr>
          <w:rFonts w:ascii="Times New Roman" w:hAnsi="Times New Roman" w:cs="Times New Roman"/>
          <w:bCs/>
        </w:rPr>
      </w:pPr>
      <w:r w:rsidRPr="00017BC5">
        <w:rPr>
          <w:rFonts w:ascii="Times New Roman" w:hAnsi="Times New Roman" w:cs="Times New Roman"/>
          <w:bCs/>
        </w:rPr>
        <w:t xml:space="preserve">File: </w:t>
      </w:r>
      <w:proofErr w:type="spellStart"/>
      <w:r w:rsidRPr="00017BC5">
        <w:rPr>
          <w:rFonts w:ascii="Times New Roman" w:hAnsi="Times New Roman" w:cs="Times New Roman"/>
          <w:bCs/>
        </w:rPr>
        <w:t>LightNoise_SleepGRTI</w:t>
      </w:r>
      <w:proofErr w:type="spellEnd"/>
    </w:p>
    <w:p w14:paraId="22BB6D59" w14:textId="0B5EB265" w:rsidR="00017BC5" w:rsidRPr="00017BC5" w:rsidRDefault="00017BC5">
      <w:pPr>
        <w:rPr>
          <w:rFonts w:ascii="Times New Roman" w:hAnsi="Times New Roman" w:cs="Times New Roman"/>
          <w:bCs/>
        </w:rPr>
      </w:pPr>
    </w:p>
    <w:p w14:paraId="4AEE95F9" w14:textId="488FFA53" w:rsidR="00017BC5" w:rsidRDefault="002C49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Variables:</w:t>
      </w:r>
    </w:p>
    <w:p w14:paraId="56831566" w14:textId="22D48CBB" w:rsidR="002C497E" w:rsidRDefault="002C497E" w:rsidP="002C497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Count: numbering of sleep </w:t>
      </w:r>
      <w:proofErr w:type="spellStart"/>
      <w:r>
        <w:rPr>
          <w:rFonts w:ascii="Times New Roman" w:hAnsi="Times New Roman" w:cs="Times New Roman"/>
        </w:rPr>
        <w:t>behaviour</w:t>
      </w:r>
      <w:proofErr w:type="spellEnd"/>
      <w:r>
        <w:rPr>
          <w:rFonts w:ascii="Times New Roman" w:hAnsi="Times New Roman" w:cs="Times New Roman"/>
        </w:rPr>
        <w:t xml:space="preserve"> observations</w:t>
      </w:r>
    </w:p>
    <w:p w14:paraId="4F27A7FE" w14:textId="49AA0B4F" w:rsidR="002C497E" w:rsidRDefault="009A3D5E" w:rsidP="002C497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ringnr</w:t>
      </w:r>
      <w:proofErr w:type="spellEnd"/>
      <w:r>
        <w:rPr>
          <w:rFonts w:ascii="Times New Roman" w:hAnsi="Times New Roman" w:cs="Times New Roman"/>
        </w:rPr>
        <w:t>: ring number identifying individual birds</w:t>
      </w:r>
    </w:p>
    <w:p w14:paraId="1B809EFB" w14:textId="35662141" w:rsidR="009A3D5E" w:rsidRDefault="009A3D5E" w:rsidP="002C497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sex: male, female</w:t>
      </w:r>
    </w:p>
    <w:p w14:paraId="2A167BBA" w14:textId="5904DCD1" w:rsidR="009A3D5E" w:rsidRDefault="009A3D5E" w:rsidP="002C497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nestbox</w:t>
      </w:r>
      <w:proofErr w:type="spellEnd"/>
      <w:r>
        <w:rPr>
          <w:rFonts w:ascii="Times New Roman" w:hAnsi="Times New Roman" w:cs="Times New Roman"/>
        </w:rPr>
        <w:t>: nest box where the bird was sleeping.</w:t>
      </w:r>
    </w:p>
    <w:p w14:paraId="58D5B3F9" w14:textId="2A982002" w:rsidR="009A3D5E" w:rsidRDefault="009A3D5E" w:rsidP="002C497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nestYear</w:t>
      </w:r>
      <w:proofErr w:type="spellEnd"/>
      <w:r>
        <w:rPr>
          <w:rFonts w:ascii="Times New Roman" w:hAnsi="Times New Roman" w:cs="Times New Roman"/>
        </w:rPr>
        <w:t>: coding containing nest ID combined with year</w:t>
      </w:r>
    </w:p>
    <w:p w14:paraId="2910BDA7" w14:textId="2D709AC2" w:rsidR="009A3D5E" w:rsidRDefault="009A3D5E" w:rsidP="002C497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ALAN: Artificial light at night level at the nest box, measured in Lux as described in our publication</w:t>
      </w:r>
    </w:p>
    <w:p w14:paraId="53EDC331" w14:textId="749BAB5B" w:rsidR="009A3D5E" w:rsidRDefault="009A3D5E" w:rsidP="002C497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Nois_dB</w:t>
      </w:r>
      <w:proofErr w:type="spellEnd"/>
      <w:r>
        <w:rPr>
          <w:rFonts w:ascii="Times New Roman" w:hAnsi="Times New Roman" w:cs="Times New Roman"/>
        </w:rPr>
        <w:t>: Noise level at the nest box, measured in dB, as detailed in our publication</w:t>
      </w:r>
    </w:p>
    <w:p w14:paraId="1309C470" w14:textId="7936915B" w:rsidR="009A3D5E" w:rsidRDefault="009A3D5E" w:rsidP="002C497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lastRenderedPageBreak/>
        <w:t>Sleep_duration</w:t>
      </w:r>
      <w:proofErr w:type="spellEnd"/>
      <w:r>
        <w:rPr>
          <w:rFonts w:ascii="Times New Roman" w:hAnsi="Times New Roman" w:cs="Times New Roman"/>
        </w:rPr>
        <w:t xml:space="preserve">: total time the bird was engaged in sleep </w:t>
      </w:r>
      <w:proofErr w:type="spellStart"/>
      <w:r>
        <w:rPr>
          <w:rFonts w:ascii="Times New Roman" w:hAnsi="Times New Roman" w:cs="Times New Roman"/>
        </w:rPr>
        <w:t>behaviour</w:t>
      </w:r>
      <w:proofErr w:type="spellEnd"/>
      <w:r>
        <w:rPr>
          <w:rFonts w:ascii="Times New Roman" w:hAnsi="Times New Roman" w:cs="Times New Roman"/>
        </w:rPr>
        <w:t xml:space="preserve"> insight the nest box, </w:t>
      </w:r>
      <w:proofErr w:type="spellStart"/>
      <w:r>
        <w:rPr>
          <w:rFonts w:ascii="Times New Roman" w:hAnsi="Times New Roman" w:cs="Times New Roman"/>
        </w:rPr>
        <w:t>calaculated</w:t>
      </w:r>
      <w:proofErr w:type="spellEnd"/>
      <w:r>
        <w:rPr>
          <w:rFonts w:ascii="Times New Roman" w:hAnsi="Times New Roman" w:cs="Times New Roman"/>
        </w:rPr>
        <w:t xml:space="preserve"> as the difference between the time of sleep onset and awakening time.</w:t>
      </w:r>
    </w:p>
    <w:p w14:paraId="7D3374A7" w14:textId="5D05829C" w:rsidR="009A3D5E" w:rsidRDefault="009A3D5E" w:rsidP="002C497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Entry_time</w:t>
      </w:r>
      <w:proofErr w:type="spellEnd"/>
      <w:r>
        <w:rPr>
          <w:rFonts w:ascii="Times New Roman" w:hAnsi="Times New Roman" w:cs="Times New Roman"/>
        </w:rPr>
        <w:t>: Time that the bird entered the nest box, given as minutes before or after sunset.</w:t>
      </w:r>
    </w:p>
    <w:p w14:paraId="37708359" w14:textId="594816B0" w:rsidR="009A3D5E" w:rsidRDefault="009A3D5E" w:rsidP="002C497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Sleep_onset</w:t>
      </w:r>
      <w:proofErr w:type="spellEnd"/>
      <w:r>
        <w:rPr>
          <w:rFonts w:ascii="Times New Roman" w:hAnsi="Times New Roman" w:cs="Times New Roman"/>
        </w:rPr>
        <w:t xml:space="preserve">: Time that the bird began to engage in sleep </w:t>
      </w:r>
      <w:proofErr w:type="spellStart"/>
      <w:r>
        <w:rPr>
          <w:rFonts w:ascii="Times New Roman" w:hAnsi="Times New Roman" w:cs="Times New Roman"/>
        </w:rPr>
        <w:t>behaviour</w:t>
      </w:r>
      <w:proofErr w:type="spellEnd"/>
      <w:r>
        <w:rPr>
          <w:rFonts w:ascii="Times New Roman" w:hAnsi="Times New Roman" w:cs="Times New Roman"/>
        </w:rPr>
        <w:t>, as determined by characteristic posture, given in minutes before or after sunset.</w:t>
      </w:r>
    </w:p>
    <w:p w14:paraId="6B1688A8" w14:textId="158C5A42" w:rsidR="009A3D5E" w:rsidRDefault="009A3D5E" w:rsidP="002C497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Leaving_time</w:t>
      </w:r>
      <w:proofErr w:type="spellEnd"/>
      <w:r>
        <w:rPr>
          <w:rFonts w:ascii="Times New Roman" w:hAnsi="Times New Roman" w:cs="Times New Roman"/>
        </w:rPr>
        <w:t>: Time that the bird left the nest box in the morning, given as minutes before or after sunrise.</w:t>
      </w:r>
    </w:p>
    <w:p w14:paraId="446F4A0D" w14:textId="613FE2D7" w:rsidR="009A3D5E" w:rsidRDefault="009A3D5E" w:rsidP="002C497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Awake_time</w:t>
      </w:r>
      <w:proofErr w:type="spellEnd"/>
      <w:r>
        <w:rPr>
          <w:rFonts w:ascii="Times New Roman" w:hAnsi="Times New Roman" w:cs="Times New Roman"/>
        </w:rPr>
        <w:t xml:space="preserve">: Time that the bird woke up in the morning, or ceased to engage in sleep </w:t>
      </w:r>
      <w:proofErr w:type="spellStart"/>
      <w:r>
        <w:rPr>
          <w:rFonts w:ascii="Times New Roman" w:hAnsi="Times New Roman" w:cs="Times New Roman"/>
        </w:rPr>
        <w:t>behaviour</w:t>
      </w:r>
      <w:proofErr w:type="spellEnd"/>
      <w:r>
        <w:rPr>
          <w:rFonts w:ascii="Times New Roman" w:hAnsi="Times New Roman" w:cs="Times New Roman"/>
        </w:rPr>
        <w:t>, as determined by abandonment of characteristic posture. Given in minutes before or after sunrise.</w:t>
      </w:r>
    </w:p>
    <w:p w14:paraId="6AEE4678" w14:textId="799BB396" w:rsidR="009A3D5E" w:rsidRDefault="009A3D5E" w:rsidP="002C497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Year: Y2011 = </w:t>
      </w:r>
      <w:r w:rsidR="009E08CF">
        <w:rPr>
          <w:rFonts w:ascii="Times New Roman" w:hAnsi="Times New Roman" w:cs="Times New Roman"/>
        </w:rPr>
        <w:t xml:space="preserve"> November of 2010 to March </w:t>
      </w:r>
      <w:r>
        <w:rPr>
          <w:rFonts w:ascii="Times New Roman" w:hAnsi="Times New Roman" w:cs="Times New Roman"/>
        </w:rPr>
        <w:t>2011, Y201</w:t>
      </w:r>
      <w:r w:rsidR="009E08C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= </w:t>
      </w:r>
      <w:r w:rsidR="009E08CF">
        <w:rPr>
          <w:rFonts w:ascii="Times New Roman" w:hAnsi="Times New Roman" w:cs="Times New Roman"/>
        </w:rPr>
        <w:t>November 2011 to March 2012, etc.</w:t>
      </w:r>
    </w:p>
    <w:p w14:paraId="65456B24" w14:textId="24B4D24D" w:rsidR="009E08CF" w:rsidRDefault="009E08CF" w:rsidP="002C497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Start_datum</w:t>
      </w:r>
      <w:proofErr w:type="spellEnd"/>
      <w:r>
        <w:rPr>
          <w:rFonts w:ascii="Times New Roman" w:hAnsi="Times New Roman" w:cs="Times New Roman"/>
        </w:rPr>
        <w:t>: Date on which the sleep recording was obtained.</w:t>
      </w:r>
    </w:p>
    <w:p w14:paraId="47F49443" w14:textId="1E4F0A9E" w:rsidR="009E08CF" w:rsidRPr="002C497E" w:rsidRDefault="009E08CF" w:rsidP="002C497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from1jan: Date coded numerically as days before (negative) or after (positive) 1 January.</w:t>
      </w:r>
    </w:p>
    <w:p w14:paraId="2858AC79" w14:textId="77777777" w:rsidR="00017BC5" w:rsidRDefault="00017BC5"/>
    <w:sectPr w:rsidR="00017B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13AC5"/>
    <w:multiLevelType w:val="hybridMultilevel"/>
    <w:tmpl w:val="57408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460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BC5"/>
    <w:rsid w:val="00017BC5"/>
    <w:rsid w:val="002917BC"/>
    <w:rsid w:val="00291FD4"/>
    <w:rsid w:val="002C497E"/>
    <w:rsid w:val="009A3D5E"/>
    <w:rsid w:val="009E08CF"/>
    <w:rsid w:val="00CB1CCB"/>
    <w:rsid w:val="00DB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723D095"/>
  <w15:chartTrackingRefBased/>
  <w15:docId w15:val="{AA3AC6B1-FD52-B844-A8CF-061DBEA95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t"/>
    <w:link w:val="NoSpacingChar"/>
    <w:uiPriority w:val="1"/>
    <w:qFormat/>
    <w:rsid w:val="00017BC5"/>
    <w:rPr>
      <w:sz w:val="22"/>
      <w:szCs w:val="22"/>
      <w:lang w:val="nl-BE"/>
    </w:rPr>
  </w:style>
  <w:style w:type="character" w:customStyle="1" w:styleId="NoSpacingChar">
    <w:name w:val="No Spacing Char"/>
    <w:aliases w:val="t Char"/>
    <w:link w:val="NoSpacing"/>
    <w:uiPriority w:val="1"/>
    <w:rsid w:val="00017BC5"/>
    <w:rPr>
      <w:sz w:val="22"/>
      <w:szCs w:val="22"/>
      <w:lang w:val="nl-BE"/>
    </w:rPr>
  </w:style>
  <w:style w:type="paragraph" w:styleId="ListParagraph">
    <w:name w:val="List Paragraph"/>
    <w:basedOn w:val="Normal"/>
    <w:uiPriority w:val="34"/>
    <w:qFormat/>
    <w:rsid w:val="002C49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Grunst</dc:creator>
  <cp:keywords/>
  <dc:description/>
  <cp:lastModifiedBy>Andrea Grunst</cp:lastModifiedBy>
  <cp:revision>3</cp:revision>
  <dcterms:created xsi:type="dcterms:W3CDTF">2022-10-26T10:55:00Z</dcterms:created>
  <dcterms:modified xsi:type="dcterms:W3CDTF">2022-10-26T11:06:00Z</dcterms:modified>
</cp:coreProperties>
</file>